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083" w:rsidRDefault="0003608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30"/>
      <w:bookmarkEnd w:id="0"/>
    </w:p>
    <w:tbl>
      <w:tblPr>
        <w:tblW w:w="11340" w:type="dxa"/>
        <w:tblInd w:w="-70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036083" w:rsidRPr="00036083" w:rsidTr="00036083">
        <w:trPr>
          <w:trHeight w:val="1251"/>
        </w:trPr>
        <w:tc>
          <w:tcPr>
            <w:tcW w:w="5400" w:type="dxa"/>
          </w:tcPr>
          <w:p w:rsidR="00036083" w:rsidRPr="00036083" w:rsidRDefault="00036083" w:rsidP="00036083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360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 w:rsidRPr="000360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0360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0360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0360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0360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0360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260" w:type="dxa"/>
          </w:tcPr>
          <w:p w:rsidR="00036083" w:rsidRPr="00036083" w:rsidRDefault="00036083" w:rsidP="00036083">
            <w:pPr>
              <w:spacing w:after="0" w:line="240" w:lineRule="auto"/>
              <w:ind w:left="-209" w:firstLine="209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36083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4114E21" wp14:editId="06EF2C65">
                  <wp:extent cx="561975" cy="800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036083" w:rsidRPr="00036083" w:rsidRDefault="00036083" w:rsidP="00036083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360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036083" w:rsidRPr="00036083" w:rsidRDefault="00036083" w:rsidP="00036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036083" w:rsidRPr="00036083" w:rsidRDefault="00036083" w:rsidP="00036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3608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:rsidR="00036083" w:rsidRPr="00036083" w:rsidRDefault="00036083" w:rsidP="00036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3608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:rsidR="00036083" w:rsidRPr="00036083" w:rsidRDefault="00036083" w:rsidP="00036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3608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:rsidR="00036083" w:rsidRPr="00036083" w:rsidRDefault="00036083" w:rsidP="00036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3608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:rsidR="00036083" w:rsidRPr="00036083" w:rsidRDefault="00036083" w:rsidP="00036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036083" w:rsidRPr="00036083" w:rsidRDefault="00036083" w:rsidP="00036083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608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</w:t>
      </w:r>
      <w:r w:rsidRPr="0003608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</w:t>
      </w:r>
      <w:smartTag w:uri="urn:schemas-microsoft-com:office:smarttags" w:element="metricconverter">
        <w:smartTagPr>
          <w:attr w:name="ProductID" w:val="361624 г"/>
        </w:smartTagPr>
        <w:r w:rsidRPr="00036083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361624 г</w:t>
        </w:r>
      </w:smartTag>
      <w:r w:rsidRPr="0003608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</w:t>
      </w:r>
      <w:r w:rsidRPr="0003608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ИНН 0710056167  КПП 071001001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</w:t>
      </w:r>
      <w:r w:rsidRPr="0003608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8(866-38-4-32-75)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03608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</w:t>
      </w:r>
      <w:r w:rsidRPr="0003608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ОГРН 1060710004651                                                                                                                                                     </w:t>
      </w:r>
      <w:proofErr w:type="spellStart"/>
      <w:r w:rsidRPr="00036083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03608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036083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03608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036083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03608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proofErr w:type="gramStart"/>
      <w:r w:rsidRPr="00036083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proofErr w:type="gramEnd"/>
      <w:r w:rsidRPr="0003608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</w:t>
      </w:r>
      <w:r w:rsidRPr="0003608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ОКПО 74894941 ОКВЭД  75.11.3</w:t>
      </w:r>
    </w:p>
    <w:p w:rsidR="00036083" w:rsidRPr="00036083" w:rsidRDefault="00036083" w:rsidP="00036083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36083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86E174" wp14:editId="7183F2E8">
                <wp:simplePos x="0" y="0"/>
                <wp:positionH relativeFrom="column">
                  <wp:posOffset>-219075</wp:posOffset>
                </wp:positionH>
                <wp:positionV relativeFrom="paragraph">
                  <wp:posOffset>125095</wp:posOffset>
                </wp:positionV>
                <wp:extent cx="6743700" cy="0"/>
                <wp:effectExtent l="41910" t="46355" r="43815" b="393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A5BE73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25pt,9.85pt" to="513.7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" strokeweight="6pt">
                <v:stroke linestyle="thickBetweenThin"/>
              </v:line>
            </w:pict>
          </mc:Fallback>
        </mc:AlternateContent>
      </w:r>
      <w:r w:rsidRPr="0003608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</w:t>
      </w:r>
    </w:p>
    <w:p w:rsidR="00036083" w:rsidRPr="00036083" w:rsidRDefault="00036083" w:rsidP="0003608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036083" w:rsidRPr="000129D9" w:rsidRDefault="00036083" w:rsidP="000360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129D9"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="00782EFA" w:rsidRPr="000129D9">
        <w:rPr>
          <w:rFonts w:ascii="Times New Roman" w:eastAsia="Calibri" w:hAnsi="Times New Roman" w:cs="Times New Roman"/>
          <w:b/>
          <w:sz w:val="28"/>
          <w:szCs w:val="28"/>
        </w:rPr>
        <w:t>ешение</w:t>
      </w:r>
      <w:r w:rsidRPr="000129D9">
        <w:rPr>
          <w:rFonts w:ascii="Times New Roman" w:eastAsia="Calibri" w:hAnsi="Times New Roman" w:cs="Times New Roman"/>
          <w:b/>
          <w:sz w:val="28"/>
          <w:szCs w:val="28"/>
        </w:rPr>
        <w:t xml:space="preserve"> № 26/</w:t>
      </w:r>
      <w:r w:rsidR="0060516D">
        <w:rPr>
          <w:rFonts w:ascii="Times New Roman" w:eastAsia="Calibri" w:hAnsi="Times New Roman" w:cs="Times New Roman"/>
          <w:b/>
          <w:sz w:val="28"/>
          <w:szCs w:val="28"/>
        </w:rPr>
        <w:t>2</w:t>
      </w:r>
    </w:p>
    <w:p w:rsidR="00036083" w:rsidRPr="000129D9" w:rsidRDefault="00036083" w:rsidP="000360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9D9">
        <w:rPr>
          <w:rFonts w:ascii="Times New Roman" w:eastAsia="Calibri" w:hAnsi="Times New Roman" w:cs="Times New Roman"/>
          <w:b/>
          <w:sz w:val="28"/>
          <w:szCs w:val="28"/>
        </w:rPr>
        <w:t>26- ой сессии Совета местного самоуправления</w:t>
      </w:r>
    </w:p>
    <w:p w:rsidR="00036083" w:rsidRPr="000129D9" w:rsidRDefault="00036083" w:rsidP="000360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9D9">
        <w:rPr>
          <w:rFonts w:ascii="Times New Roman" w:eastAsia="Calibri" w:hAnsi="Times New Roman" w:cs="Times New Roman"/>
          <w:b/>
          <w:sz w:val="28"/>
          <w:szCs w:val="28"/>
        </w:rPr>
        <w:t>Эльбрусского муниципального района</w:t>
      </w:r>
    </w:p>
    <w:p w:rsidR="00036083" w:rsidRPr="000129D9" w:rsidRDefault="00036083" w:rsidP="000360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9D9">
        <w:rPr>
          <w:rFonts w:ascii="Times New Roman" w:eastAsia="Calibri" w:hAnsi="Times New Roman" w:cs="Times New Roman"/>
          <w:b/>
          <w:sz w:val="28"/>
          <w:szCs w:val="28"/>
        </w:rPr>
        <w:t>Кабардино-Балкарской Республики</w:t>
      </w:r>
    </w:p>
    <w:p w:rsidR="00036083" w:rsidRPr="00036083" w:rsidRDefault="00036083" w:rsidP="00036083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036083">
        <w:rPr>
          <w:rFonts w:ascii="Times New Roman" w:eastAsia="Calibri" w:hAnsi="Times New Roman" w:cs="Times New Roman"/>
          <w:b/>
          <w:sz w:val="26"/>
          <w:szCs w:val="26"/>
        </w:rPr>
        <w:t>г.Тырныауз</w:t>
      </w:r>
      <w:proofErr w:type="spellEnd"/>
      <w:r w:rsidRPr="00036083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       </w:t>
      </w:r>
      <w:r w:rsidR="000D5443">
        <w:rPr>
          <w:rFonts w:ascii="Times New Roman" w:eastAsia="Calibri" w:hAnsi="Times New Roman" w:cs="Times New Roman"/>
          <w:b/>
          <w:sz w:val="26"/>
          <w:szCs w:val="26"/>
        </w:rPr>
        <w:t>0</w:t>
      </w:r>
      <w:r w:rsidR="00782EFA">
        <w:rPr>
          <w:rFonts w:ascii="Times New Roman" w:eastAsia="Calibri" w:hAnsi="Times New Roman" w:cs="Times New Roman"/>
          <w:b/>
          <w:sz w:val="26"/>
          <w:szCs w:val="26"/>
        </w:rPr>
        <w:t>6</w:t>
      </w:r>
      <w:r w:rsidR="000D5443">
        <w:rPr>
          <w:rFonts w:ascii="Times New Roman" w:eastAsia="Calibri" w:hAnsi="Times New Roman" w:cs="Times New Roman"/>
          <w:b/>
          <w:sz w:val="26"/>
          <w:szCs w:val="26"/>
        </w:rPr>
        <w:t>.03.</w:t>
      </w:r>
      <w:r w:rsidRPr="00036083">
        <w:rPr>
          <w:rFonts w:ascii="Times New Roman" w:eastAsia="Calibri" w:hAnsi="Times New Roman" w:cs="Times New Roman"/>
          <w:b/>
          <w:sz w:val="26"/>
          <w:szCs w:val="26"/>
        </w:rPr>
        <w:t>202</w:t>
      </w:r>
      <w:r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Pr="00036083">
        <w:rPr>
          <w:rFonts w:ascii="Times New Roman" w:eastAsia="Calibri" w:hAnsi="Times New Roman" w:cs="Times New Roman"/>
          <w:b/>
          <w:sz w:val="26"/>
          <w:szCs w:val="26"/>
        </w:rPr>
        <w:t>г.</w:t>
      </w:r>
    </w:p>
    <w:p w:rsidR="00036083" w:rsidRPr="00036083" w:rsidRDefault="00036083" w:rsidP="000360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36083" w:rsidRPr="00036083" w:rsidRDefault="00036083" w:rsidP="000360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360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Об утверждении Положения о денежном содержании </w:t>
      </w:r>
    </w:p>
    <w:p w:rsidR="00036083" w:rsidRPr="00036083" w:rsidRDefault="00036083" w:rsidP="000360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360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муниципальных служащих органов местного самоуправления </w:t>
      </w:r>
    </w:p>
    <w:p w:rsidR="00036083" w:rsidRPr="00036083" w:rsidRDefault="00036083" w:rsidP="000360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360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Эльбрусского муниципального района</w:t>
      </w:r>
    </w:p>
    <w:p w:rsidR="00036083" w:rsidRPr="00036083" w:rsidRDefault="00036083" w:rsidP="000360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36083" w:rsidRPr="00036083" w:rsidRDefault="00036083" w:rsidP="00036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360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В соответствии с Бюджетным кодексом Российской Федерации, Федеральным законом от 6 октября 2003 года N 131-ФЗ "Об общих принципах организации местного самоуправления в Российской Федерации", Федеральным законом от 2 марта 2007 года N 25-ФЗ "О муниципальной службе в Российской Федерации", Законом Кабардино-Балкарской Республики от 4 июля 1998 года N 8-РЗ "О муниципальной службе в Кабардино-Балкарской Республике", Уставом Эльбрусского муниципального района Совет местного самоуправления Эльбрусского муниципального района решил:</w:t>
      </w:r>
    </w:p>
    <w:p w:rsidR="00036083" w:rsidRPr="00036083" w:rsidRDefault="00036083" w:rsidP="00036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36083" w:rsidRPr="00036083" w:rsidRDefault="00036083" w:rsidP="00036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360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1. Утвердить прилагаемое Положение об оплате труда выборных должностных лиц органов местного самоуправления Эльбрусского муниципального района, осуществляющих свои полномочия на постоянной основе, лиц, замещающих муниципальные должности, и муниципальных служащих муниципальной службы Эльбрусского муниципального района.</w:t>
      </w:r>
    </w:p>
    <w:p w:rsidR="00036083" w:rsidRPr="00036083" w:rsidRDefault="00036083" w:rsidP="00036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360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2. Настоящее решение опубликовать в газете "</w:t>
      </w:r>
      <w:proofErr w:type="spellStart"/>
      <w:r w:rsidRPr="00036083">
        <w:rPr>
          <w:rFonts w:ascii="Times New Roman" w:eastAsia="Times New Roman" w:hAnsi="Times New Roman" w:cs="Times New Roman"/>
          <w:sz w:val="28"/>
          <w:szCs w:val="20"/>
          <w:lang w:eastAsia="ru-RU"/>
        </w:rPr>
        <w:t>Эльбрусские</w:t>
      </w:r>
      <w:proofErr w:type="spellEnd"/>
      <w:r w:rsidRPr="000360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новости</w:t>
      </w:r>
      <w:proofErr w:type="gramStart"/>
      <w:r w:rsidRPr="00036083">
        <w:rPr>
          <w:rFonts w:ascii="Times New Roman" w:eastAsia="Times New Roman" w:hAnsi="Times New Roman" w:cs="Times New Roman"/>
          <w:sz w:val="28"/>
          <w:szCs w:val="20"/>
          <w:lang w:eastAsia="ru-RU"/>
        </w:rPr>
        <w:t>",  Консультант</w:t>
      </w:r>
      <w:proofErr w:type="gramEnd"/>
      <w:r w:rsidRPr="000360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Плюс и разместить на официальном сайте местной администрации Эльбрусского муниципального района.</w:t>
      </w:r>
    </w:p>
    <w:p w:rsidR="00036083" w:rsidRPr="00036083" w:rsidRDefault="00036083" w:rsidP="00036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360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3. С 1 января 2024 года считать утратившим силу решение Совета местного самоуправления Эльбрусского муниципального района КБР от 16.12.2020г. N46/1 "Об утверждении Положения о денежном содержании муниципальных служащих органов местного самоуправления Эльбрусского муниципального района".</w:t>
      </w:r>
    </w:p>
    <w:p w:rsidR="00036083" w:rsidRPr="00036083" w:rsidRDefault="00036083" w:rsidP="00036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360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4. Настоящее решение вступает в силу с момента его опубликования и распространяется на правоотношения, возникшие с 1 января 2024 года.</w:t>
      </w:r>
    </w:p>
    <w:p w:rsidR="00036083" w:rsidRDefault="00036083" w:rsidP="00036083">
      <w:pPr>
        <w:pStyle w:val="ConsPlusTitle"/>
        <w:outlineLvl w:val="0"/>
        <w:rPr>
          <w:rFonts w:ascii="Times New Roman" w:hAnsi="Times New Roman" w:cs="Times New Roman"/>
          <w:sz w:val="28"/>
          <w:szCs w:val="28"/>
        </w:rPr>
      </w:pPr>
    </w:p>
    <w:p w:rsidR="00036083" w:rsidRPr="00036083" w:rsidRDefault="00036083" w:rsidP="00036083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36083">
        <w:rPr>
          <w:rFonts w:ascii="Times New Roman" w:hAnsi="Times New Roman" w:cs="Times New Roman"/>
          <w:b w:val="0"/>
          <w:sz w:val="28"/>
          <w:szCs w:val="28"/>
        </w:rPr>
        <w:t>Глава Эльбрусского</w:t>
      </w:r>
    </w:p>
    <w:p w:rsidR="00036083" w:rsidRPr="00036083" w:rsidRDefault="00036083" w:rsidP="00036083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</w:t>
      </w:r>
      <w:r w:rsidRPr="00036083">
        <w:rPr>
          <w:rFonts w:ascii="Times New Roman" w:hAnsi="Times New Roman" w:cs="Times New Roman"/>
          <w:b w:val="0"/>
          <w:sz w:val="28"/>
          <w:szCs w:val="28"/>
        </w:rPr>
        <w:t>униципального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Х.М.Тохаев</w:t>
      </w:r>
      <w:proofErr w:type="spellEnd"/>
    </w:p>
    <w:p w:rsidR="00036083" w:rsidRPr="0080557B" w:rsidRDefault="00036083" w:rsidP="0080557B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53BBB" w:rsidRPr="0080557B" w:rsidRDefault="00595EF0" w:rsidP="0080557B">
      <w:pPr>
        <w:pStyle w:val="ConsPlusNormal"/>
        <w:pBdr>
          <w:bottom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595EF0" w:rsidRPr="00CA516B" w:rsidRDefault="00595EF0" w:rsidP="00595EF0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ПОЛОЖЕНИЕ</w:t>
      </w:r>
    </w:p>
    <w:p w:rsidR="00595EF0" w:rsidRPr="00CA516B" w:rsidRDefault="00595EF0" w:rsidP="00595E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ОБ ОПЛАТЕ ТРУДА ВЫБОРНЫХ ДОЛЖНОСТНЫХ ЛИЦ ОРГАНОВ</w:t>
      </w:r>
    </w:p>
    <w:p w:rsidR="00595EF0" w:rsidRPr="00CA516B" w:rsidRDefault="00595EF0" w:rsidP="00595E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МЕСТНОГО САМОУПРАВЛЕНИЯ ЭЛЬБРУССКОГО МУНИЦИПАЛЬНОГО РАЙОНА,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16B">
        <w:rPr>
          <w:rFonts w:ascii="Times New Roman" w:hAnsi="Times New Roman" w:cs="Times New Roman"/>
          <w:sz w:val="28"/>
          <w:szCs w:val="28"/>
        </w:rPr>
        <w:t>ОСУЩЕСТВЛЯЮЩИХ СВОИ ПОЛНОМОЧИЯ НА ПОСТОЯННОЙ ОСНОВЕ, 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16B">
        <w:rPr>
          <w:rFonts w:ascii="Times New Roman" w:hAnsi="Times New Roman" w:cs="Times New Roman"/>
          <w:sz w:val="28"/>
          <w:szCs w:val="28"/>
        </w:rPr>
        <w:t>ЗАМЕЩАЮЩИХ МУНИЦИПАЛЬНЫЕ ДОЛЖНОСТИ,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16B">
        <w:rPr>
          <w:rFonts w:ascii="Times New Roman" w:hAnsi="Times New Roman" w:cs="Times New Roman"/>
          <w:sz w:val="28"/>
          <w:szCs w:val="28"/>
        </w:rPr>
        <w:t>СЛУЖАЩИХ МУНИЦИПАЛЬНОЙ СЛУЖБЫ ЭЛЬБРУССКОГО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516B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595EF0" w:rsidRPr="00CA516B" w:rsidRDefault="00595EF0" w:rsidP="00595EF0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595EF0" w:rsidRPr="00CA516B" w:rsidRDefault="00595EF0" w:rsidP="00595E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размеры должностных окладов муниципальных служащих Эльбрусского муниципального района, оплата труда которых осуществляется за счет средств районного бюджета Эльбрусского муниципального района (далее - муниципальные служащие), размеры ежемесячных надбавок и иных дополнительных выплат, входящих в денежное содержание муниципального служащего, а также порядок их назначения и выплаты в соответствии с Федеральным </w:t>
      </w:r>
      <w:hyperlink r:id="rId5">
        <w:r w:rsidRPr="00CA51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CA516B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 (с последующими изменениями и дополнениями), Федеральным </w:t>
      </w:r>
      <w:hyperlink r:id="rId6">
        <w:r w:rsidRPr="00CA51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CA516B">
        <w:rPr>
          <w:rFonts w:ascii="Times New Roman" w:hAnsi="Times New Roman" w:cs="Times New Roman"/>
          <w:sz w:val="28"/>
          <w:szCs w:val="28"/>
        </w:rPr>
        <w:t xml:space="preserve"> от 02.03.2007 N 25-ФЗ "О муниципальной службе в Российской Федерации" (далее - Закон РФ), </w:t>
      </w:r>
      <w:hyperlink r:id="rId7">
        <w:r w:rsidRPr="00CA51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CA516B">
        <w:rPr>
          <w:rFonts w:ascii="Times New Roman" w:hAnsi="Times New Roman" w:cs="Times New Roman"/>
          <w:sz w:val="28"/>
          <w:szCs w:val="28"/>
        </w:rPr>
        <w:t xml:space="preserve"> Российской Федерации от 21 июля 1993 года N 5485-1 "О государственной тайне", </w:t>
      </w:r>
      <w:hyperlink r:id="rId8">
        <w:r w:rsidRPr="00CA51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CA516B">
        <w:rPr>
          <w:rFonts w:ascii="Times New Roman" w:hAnsi="Times New Roman" w:cs="Times New Roman"/>
          <w:sz w:val="28"/>
          <w:szCs w:val="28"/>
        </w:rPr>
        <w:t xml:space="preserve"> Кабардино-Балкарской Республики от 04.07.1998 N 8-РЗ "О муниципальной службе в Кабардино-Балкарской Республике" (с последующими изменениями и дополнениями) (далее - Закон КБР), Бюджетным </w:t>
      </w:r>
      <w:hyperlink r:id="rId9">
        <w:r w:rsidRPr="00CA516B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CA516B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10">
        <w:r w:rsidRPr="00CA51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CA51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18 сентября 2006 года N 573 "О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тайны", </w:t>
      </w:r>
      <w:hyperlink r:id="rId11">
        <w:r w:rsidRPr="00CA516B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CA516B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района.</w:t>
      </w:r>
    </w:p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CA516B" w:rsidRDefault="00595EF0" w:rsidP="00595EF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Статья 1. Общие положения</w:t>
      </w:r>
    </w:p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CA516B" w:rsidRDefault="00595EF0" w:rsidP="00595E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1. 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 и месячного оклада муниципального служащего в соответствии с присвоенным ему классным чином муниципальной службы (далее - оклад за классный чин), которые составляют оклад месячного денежного содержания муниципального служащего, а также из других ежемесячных и иных дополнительных выплат (далее - дополнительные выплаты), предусмотренных законодательством Российской Федерации, Кабардино-Балкарской Республики и настоящим Положением.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2. Дополнительные выплаты муниципального служащего состоят из ежемесячных надбавок к должностному окладу за особые условия муниципальной службы, за выслугу лет на муниципальной службе, за работу со сведениями, составляющими государственную тайну, ежемесячного и единовременного денежного поощрения, а также из премии за выполнение особо важных и сложных заданий, единовременной выплаты при предоставлении ежегодного оплачиваемого отпуска и материальной помощи.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lastRenderedPageBreak/>
        <w:t>3. Денежное содержание выплачивается муниципальному служащему за счет средств районного бюджета Эльбрусского муниципального района исключительно в денежной форме.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 xml:space="preserve">4. Размер оплаты труда муниципальных служащих устанавливается в соответствии с предельными нормативами, установленными </w:t>
      </w:r>
      <w:hyperlink r:id="rId12">
        <w:r w:rsidRPr="00CA51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CA516B">
        <w:rPr>
          <w:rFonts w:ascii="Times New Roman" w:hAnsi="Times New Roman" w:cs="Times New Roman"/>
          <w:sz w:val="28"/>
          <w:szCs w:val="28"/>
        </w:rPr>
        <w:t xml:space="preserve"> КБР от 04.07.1998 N 8-РЗ "О муниципальной службе в Кабардино-Балкарской Республике".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5. Расходы на денежное содержание муниципальных служащих выделяются отдельной строкой бюджетной классификации, входят в состав защищенных статей, образуют фонд оплаты труда и утверждаются решением сессии Совета местного самоуправления о районном бюджете Эльбрусского муниципального района на соответствующий год.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6. Финансирование денежного содержания за счет иных внебюджетных средств не допускается.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7. Изменения в системе оплаты труда (денежного содержания) муниципальных служащих осуществляются исключительно в форме внесения изменений и дополнений в настоящее Положение решением сессии Совета местного самоуправления Эльбрусского муниципального района.</w:t>
      </w:r>
    </w:p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CA516B" w:rsidRDefault="00595EF0" w:rsidP="00595EF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Статья 2. Должностной оклад, оклад за классный чин</w:t>
      </w:r>
    </w:p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CA516B" w:rsidRDefault="00595EF0" w:rsidP="00595E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1. Должностной оклад</w:t>
      </w:r>
    </w:p>
    <w:p w:rsidR="00595EF0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 xml:space="preserve">1.1. Должностные оклады муниципальных служащих определяются согласно </w:t>
      </w:r>
      <w:hyperlink w:anchor="P210">
        <w:r w:rsidRPr="00CA516B">
          <w:rPr>
            <w:rFonts w:ascii="Times New Roman" w:hAnsi="Times New Roman" w:cs="Times New Roman"/>
            <w:color w:val="0000FF"/>
            <w:sz w:val="28"/>
            <w:szCs w:val="28"/>
          </w:rPr>
          <w:t>приложению N 1</w:t>
        </w:r>
      </w:hyperlink>
      <w:r w:rsidRPr="00CA516B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2. Оклад за классный чин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2.1. Оклад за классный чин муниципальному служащему устанавливается на основе квалификационных требований для замещения должностей муниципальной службы, утвержденных муниципальным правовым актом Совета местного самоуправления Эльбрусского муниципального района.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 xml:space="preserve">2.2. Оклад за классный чин устанавливается муниципальному служащему в размере от 28 до 33 процентов от должностного оклада в соответствии с </w:t>
      </w:r>
      <w:hyperlink r:id="rId13">
        <w:r w:rsidRPr="00CA516B">
          <w:rPr>
            <w:rFonts w:ascii="Times New Roman" w:hAnsi="Times New Roman" w:cs="Times New Roman"/>
            <w:color w:val="0000FF"/>
            <w:sz w:val="28"/>
            <w:szCs w:val="28"/>
          </w:rPr>
          <w:t>приложением N 1</w:t>
        </w:r>
      </w:hyperlink>
      <w:r w:rsidRPr="00CA516B">
        <w:rPr>
          <w:rFonts w:ascii="Times New Roman" w:hAnsi="Times New Roman" w:cs="Times New Roman"/>
          <w:sz w:val="28"/>
          <w:szCs w:val="28"/>
        </w:rPr>
        <w:t xml:space="preserve"> к решению 8-й сессии Совета местного самоуправления Эльбрусского муниципального района Кабардино-Балкарской Республики от 26.11.2012 N 8/1 "Об утверждении Положения "О порядке присвоения и сохранения классных чинов муниципальным служащим Эльбрусского муниципального района Кабардино-Балкарской Республики". Размер оклада определяется в соответствии с присвоенным ему классным чином муниципальной службы правовым актом исполнительного органа местного самоуправления Эльбрусского муниципального района.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 xml:space="preserve">2.3. Оклад за классный чин главе местной администрации Эльбрусского муниципального района, работающему по контракту, устанавливается в размере 33 процентов от должностного оклада в соответствии с </w:t>
      </w:r>
      <w:hyperlink w:anchor="P210">
        <w:r w:rsidRPr="00CA516B">
          <w:rPr>
            <w:rFonts w:ascii="Times New Roman" w:hAnsi="Times New Roman" w:cs="Times New Roman"/>
            <w:color w:val="0000FF"/>
            <w:sz w:val="28"/>
            <w:szCs w:val="28"/>
          </w:rPr>
          <w:t>приложением N 1</w:t>
        </w:r>
      </w:hyperlink>
      <w:r w:rsidRPr="00CA516B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lastRenderedPageBreak/>
        <w:t>2.4. Решение об установлении оклада за классный чин муниципальным служащим управлений и комитетов местной администрации Эльбрусского муниципального района принимается руководителем соответствующего управления и комитета и оформляется приказом.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 xml:space="preserve">2.5. Лицам, назначаемым на должности муниципальной службы с установлением испытательного срока, оклад за классный чин за период испытания не устанавливается. Классный чин присваивается в соответствии с </w:t>
      </w:r>
      <w:hyperlink r:id="rId14">
        <w:r w:rsidRPr="00CA516B">
          <w:rPr>
            <w:rFonts w:ascii="Times New Roman" w:hAnsi="Times New Roman" w:cs="Times New Roman"/>
            <w:color w:val="0000FF"/>
            <w:sz w:val="28"/>
            <w:szCs w:val="28"/>
          </w:rPr>
          <w:t>пунктом 6</w:t>
        </w:r>
      </w:hyperlink>
      <w:r w:rsidRPr="00CA516B">
        <w:rPr>
          <w:rFonts w:ascii="Times New Roman" w:hAnsi="Times New Roman" w:cs="Times New Roman"/>
          <w:sz w:val="28"/>
          <w:szCs w:val="28"/>
        </w:rPr>
        <w:t xml:space="preserve"> решения 8-й сессии Совета местного самоуправления Эльбрусского муниципального района Кабардино-Балкарской Республики от 26.11.2012 N 8/1 "Об утверждении Положения "О порядке присвоения и сохранения классных чинов муниципальным служащим Эльбрусского муниципального района Кабардино-Балкарской Республики".</w:t>
      </w:r>
    </w:p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CA516B" w:rsidRDefault="00595EF0" w:rsidP="00595EF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Статья 3. Иные дополнительные выплаты</w:t>
      </w:r>
    </w:p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CA516B" w:rsidRDefault="00595EF0" w:rsidP="00595E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К дополнительным выплатам относятся: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1. Ежемесячная надбавка к должностному окладу за выслугу лет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1.1. Ежемесячная надбавка к должностному окладу за выслугу лет на муниципальной службе муниципальному служащему выплачивается исходя из стажа муниципальной службы в следующих размерах:</w:t>
      </w:r>
    </w:p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0"/>
        <w:gridCol w:w="1701"/>
      </w:tblGrid>
      <w:tr w:rsidR="00595EF0" w:rsidRPr="00CA516B" w:rsidTr="000E0AC1"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При стаже муниципальной и (или) государственной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</w:tr>
      <w:tr w:rsidR="00595EF0" w:rsidRPr="00CA516B" w:rsidTr="000E0AC1"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от 1 года до 5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95EF0" w:rsidRPr="00CA516B" w:rsidTr="000E0AC1"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от 5 лет до 10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EF0" w:rsidRPr="00CA516B" w:rsidTr="000E0AC1"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от 10 лет до 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95EF0" w:rsidRPr="00CA516B" w:rsidTr="000E0AC1"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свыше 15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CA516B" w:rsidRDefault="00595EF0" w:rsidP="00595E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 xml:space="preserve">1.2. Периоды работы, включенные в стаж муниципальной службы, определяются в соответствии с </w:t>
      </w:r>
      <w:hyperlink r:id="rId15">
        <w:r w:rsidRPr="00CA51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CA516B">
        <w:rPr>
          <w:rFonts w:ascii="Times New Roman" w:hAnsi="Times New Roman" w:cs="Times New Roman"/>
          <w:sz w:val="28"/>
          <w:szCs w:val="28"/>
        </w:rPr>
        <w:t xml:space="preserve"> КБР от 04.07.1998 N 8-РЗ "О муниципальной службе в Кабардино-Балкарской Республике".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1.3. Решение о назначении и выплате ежемесячной надбавки к должностному окладу за выслугу лет на муниципальной службе заместителям главы местной администрации, начальникам управлений, комитетов, отделов и муниципальным служащим местной администрации выносится на основании протокола комиссии по установлению стажа муниципальной службы местной администрации Эльбрусского муниципального района и оформляется распоряжением главы местной администрации.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1.4. Решение о назначении и выплате ежемесячной надбавки к должностному окладу за выслугу лет на муниципальной службе муниципальным служащим органов местного самоуправления Эльбрусского муниципального района и их структурных подразделений с образованием юридического лица выносится на основании протокола комиссии по установлению стажа муниципальной службы и оформляется приказом руководителя учреждения.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lastRenderedPageBreak/>
        <w:t>2. Ежемесячная надбавка к должностному окладу за особые условия муниципальной службы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2.1. Ежемесячная надбавка к должностному окладу за особые условия муниципальной службы производится в зависимости от сложности и напряженности в работе, выполнения работы особой важности и устанавливается муниципальным служащим соответствующей группы должностей муниципальной службы в следующих размерах: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- главе местной администрации Эльбрусского муниципального района, работающему по контракту, - в размере до 200 процентов должностного оклада;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- по иным высшим должностям муниципальной службы - в размере до 100 процентов должностного оклада;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- по главным должностям муниципальной службы - в размере до 75 процентов должностного оклада;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- по ведущим должностям муниципальной службы - в размере до 60 процентов должностного оклада;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- по старшим должностям муниципальной службы - в размере до 45 процентов должностного оклада;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- по младшим должностям муниципальной службы - в размере 30 процентов должностного оклада.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2.2. Лицам, назначаемым на должности муниципальной службы с установлением испытательного срока, ежемесячная надбавка к должностному окладу за особые условия муниципальной службы за период испытания устанавливается в размере, предусмотренном работодателем.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2.3. При несвоевременном и некачественном выполнении муниципальным служащим должностных обязанностей или установленных заданий, а также при несоблюдении установленных ограничений и запретов, связанных с муниципальной службой, или нарушении муниципальным служащим трудовой (служебной) и исполнительской дисциплины ежемесячная надбавка к должностному окладу за особые условия муниципальной службы может быть снижена до минимального размера, установленного для соответствующей группы должностей, согласно нормативному акту, принятому органом местного самоуправления.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2.4. Размер ежемесячной надбавки за особые условия определяется штатным расписанием, утвержденным приказом или распоряжением.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2.5. Ежемесячная надбавка начисляется на должностной оклад муниципального служащего и выплачивается ежемесячно.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3. Ежемесячная процентная надбавка к должностному окладу за работу со сведениями, составляющими государственную тайну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 xml:space="preserve">3.1. Ежемесячная процентная надбавка к должностному окладу за работу со сведениями, составляющими государственную тайну, муниципальным служащим устанавливается в процентном отношении к должностному окладу муниципального </w:t>
      </w:r>
      <w:r w:rsidRPr="00CA516B">
        <w:rPr>
          <w:rFonts w:ascii="Times New Roman" w:hAnsi="Times New Roman" w:cs="Times New Roman"/>
          <w:sz w:val="28"/>
          <w:szCs w:val="28"/>
        </w:rPr>
        <w:lastRenderedPageBreak/>
        <w:t>служащего и выплачивается в зависимости от степени секретности сведений, к которым они имеют доступ, в следующих размерах: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- 30 - 50 процентов - за работу со сведениями, имеющими степень секретности "совершенно секретно";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- 10 - 15 процентов - за работу со сведениями, имеющими степень секретности "секретно" при оформлении допуска с проведением проверочных мероприятий;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- 5 - 10 процентов - за работу со сведениями, имеющими степень секретности "секретно" при оформлении допуска без проведения проверочных мероприятий.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 xml:space="preserve">3.2. Сотрудникам структурных подразделений по защите государственной тайны дополнительно к ежемесячной процентной надбавке к должностному окладу, предусмотренной </w:t>
      </w:r>
      <w:hyperlink w:anchor="P112">
        <w:r w:rsidRPr="00CA516B">
          <w:rPr>
            <w:rFonts w:ascii="Times New Roman" w:hAnsi="Times New Roman" w:cs="Times New Roman"/>
            <w:color w:val="0000FF"/>
            <w:sz w:val="28"/>
            <w:szCs w:val="28"/>
          </w:rPr>
          <w:t>п. 4.1</w:t>
        </w:r>
      </w:hyperlink>
      <w:r w:rsidRPr="00CA516B">
        <w:rPr>
          <w:rFonts w:ascii="Times New Roman" w:hAnsi="Times New Roman" w:cs="Times New Roman"/>
          <w:sz w:val="28"/>
          <w:szCs w:val="28"/>
        </w:rPr>
        <w:t xml:space="preserve"> настоящего Положения, выплачивается процентная надбавка к должностному окладу за стаж работы в указанных структурных подразделениях в следующем размере: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- при стаже работы от 1 до 5 лет - 10 процентов;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- при стаже работы от 5 до 10 лет - 15 процентов;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- от 10 лет и выше - 20 процентов.</w:t>
      </w:r>
    </w:p>
    <w:p w:rsidR="00595EF0" w:rsidRPr="00CA516B" w:rsidRDefault="00595EF0" w:rsidP="00595EF0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 xml:space="preserve">3.3. Решение об установлении ежемесячной процентной надбавки к должностному окладу за работу со сведениями, составляющими государственную тайну, муниципальным служащим местной администрации принимается главой местной администрации после оформления допуска муниципального служащего к государственной тайне в соответствии с </w:t>
      </w:r>
      <w:hyperlink r:id="rId16">
        <w:r w:rsidRPr="00CA51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CA516B">
        <w:rPr>
          <w:rFonts w:ascii="Times New Roman" w:hAnsi="Times New Roman" w:cs="Times New Roman"/>
          <w:sz w:val="28"/>
          <w:szCs w:val="28"/>
        </w:rPr>
        <w:t xml:space="preserve"> РФ от 21.07.1993 N 5485</w:t>
      </w:r>
      <w:r>
        <w:rPr>
          <w:rFonts w:ascii="Times New Roman" w:hAnsi="Times New Roman" w:cs="Times New Roman"/>
          <w:sz w:val="28"/>
          <w:szCs w:val="28"/>
        </w:rPr>
        <w:t>-1</w:t>
      </w:r>
      <w:r w:rsidRPr="00CA516B">
        <w:rPr>
          <w:rFonts w:ascii="Times New Roman" w:hAnsi="Times New Roman" w:cs="Times New Roman"/>
          <w:sz w:val="28"/>
          <w:szCs w:val="28"/>
        </w:rPr>
        <w:t xml:space="preserve"> "О государственной тайне" и оформляется распоряжением.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3.4. Выплата ежемесячной процентной надбавки за работу со сведениями, составляющими государственную тайну, осуществляется в пределах установленного фонда оплаты труда, порядок формирования которого определяется действующим федеральным законодательством и настоящим Положением.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4. Ежемесячное денежное поощрение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12"/>
      <w:bookmarkEnd w:id="1"/>
      <w:r w:rsidRPr="00CA516B">
        <w:rPr>
          <w:rFonts w:ascii="Times New Roman" w:hAnsi="Times New Roman" w:cs="Times New Roman"/>
          <w:sz w:val="28"/>
          <w:szCs w:val="28"/>
        </w:rPr>
        <w:t xml:space="preserve">4.1. Ежемесячное денежное поощрение устанавливается при назначении муниципального служащего на должность в соответствии с </w:t>
      </w:r>
      <w:hyperlink w:anchor="P272">
        <w:r w:rsidRPr="00CA516B">
          <w:rPr>
            <w:rFonts w:ascii="Times New Roman" w:hAnsi="Times New Roman" w:cs="Times New Roman"/>
            <w:color w:val="0000FF"/>
            <w:sz w:val="28"/>
            <w:szCs w:val="28"/>
          </w:rPr>
          <w:t>приложением N 2</w:t>
        </w:r>
      </w:hyperlink>
      <w:r w:rsidRPr="00CA516B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5. Премии за выполнение особо важных и сложных заданий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5.1. Премия за выполнение особо важных и сложных заданий (далее - премия) выплачивается муниципальному служащему при отсутствии фактов нарушений трудовой, исполнительской дисциплины и правил внутреннего трудового распорядка, с учетом исполнения им должностных обязанностей, компетентности принимаемых управленческих решений, своевременности и качества выполняемой им работы, поручений и заданий особой важности и сложности, а также личного вклада муниципального служащего в выполнение задач и функций, возложенных на органы местного самоуправления Эльбрусского муниципального района.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lastRenderedPageBreak/>
        <w:t>5.2. Премия муниципальным служащим выплачивается по результатам работы в размере до двенадцати окладов денежного содержания в год в пределах утвержденного фонда оплаты труда в соответствии с нормативным актом органов местного самоуправления. Глава местной администрации, руководители управлений, комитетов могут принять решение о ежемесячной выплате премии в пределах утвержденного фонда оплаты труда.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При наличии экономии фонда оплаты труда сверх двенадцати окладов денежного содержания в год глава местной администрации, руководители структурных подразделений с образованием юридического лица могут принять решение о выплате дополнительной премии в пределах утвержденного фонда оплаты труда.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5.3. Решение о выплате премии принимается не позднее окончания месяца, следующего за отчетным периодом.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5.4. Размер премии конкретному муниципальному служащему устанавливается в процентном отношении к размеру должностного оклада либо в абсолютной сумме в рублях.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5.5. Решение о выплате премии принимается главой местной администрации в соответствии с нормативным актом органа местного самоуправления и оформляется распоряжением.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 xml:space="preserve">Решение о выплате премии муниципальным служащим, служащим органов местного самоуправления Эльбрусского муниципального района и </w:t>
      </w:r>
      <w:proofErr w:type="gramStart"/>
      <w:r w:rsidRPr="00CA516B">
        <w:rPr>
          <w:rFonts w:ascii="Times New Roman" w:hAnsi="Times New Roman" w:cs="Times New Roman"/>
          <w:sz w:val="28"/>
          <w:szCs w:val="28"/>
        </w:rPr>
        <w:t>их структурных подразделений с образованием юридического лица</w:t>
      </w:r>
      <w:proofErr w:type="gramEnd"/>
      <w:r w:rsidRPr="00CA516B">
        <w:rPr>
          <w:rFonts w:ascii="Times New Roman" w:hAnsi="Times New Roman" w:cs="Times New Roman"/>
          <w:sz w:val="28"/>
          <w:szCs w:val="28"/>
        </w:rPr>
        <w:t xml:space="preserve"> оформляется приказом.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5.6. Муниципальные служащие, имеющие неснятые дисциплинарные взыскания, допускавшие некачественное и несвоевременное выполнение своих служебных обязанностей (заданий), нарушавшие в отчетном периоде служебный распорядок, а также освобожденные от замещаемой должности муниципальной службы и уволенные за виновные действия, к премированию за отчетный период не представляются, или размер их премии может быть уменьшен.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6. Единовременная выплата при предоставлении ежегодного оплачиваемого отпуска и материальная помощь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6.1. Единовременная выплата при предоставлении ежегодного оплачиваемого отпуска производится в размере трех окладов денежного содержания.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6.2. Единовременная выплата в течение календарного года может предоставляться муниципальному служащему без предоставления отпуска по заявлению работника и оформляется приказом или распоряжением.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6.3. Оказание материальной помощи муниципальному служащему производится в течение календарного года в размере двух окладов денежного содержания.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6.4. Вновь принятым работникам, не отработавшим полного календарного года, а также при увольнении муниципального служащего материальная помощь и единовременная выплата при предоставлении ежегодного оплачиваемого отпуска выплачиваются пропорционально отработанному времени.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lastRenderedPageBreak/>
        <w:t>6.5. В случае, если увольняемому муниципальному служащему материальная помощь и единовременная выплата при предоставлении ежегодного оплачиваемого отпуска уже были выплачены в полном объеме в соответствующем календарном году, их перерасчет не производится.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6.6. Оказание материальной помощи и получение единовременной выплаты при предоставлении ежегодного оплачиваемого отпуска производится на основании письменного заявления муниципального служащего и оформляется для заместителей главы местной администрации, управляющего делами местной администрации, начальников управлений, комитетов, отделов и муниципальных служащих местной администрации Эльбрусского муниципального района распоряжением главы местной администрации в пределах фонда оплаты труда.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6.7. Оказание материальной помощи и получение единовременной выплаты при предоставлении ежегодного оплачиваемого отпуска муниципальным служащим управлений, комитетов местной администрации Эльбрусского муниципального района производится на основании письменного заявления и оформляется приказом в пределах фонда оплаты труда.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6.8. В пределах экономии установленного фонда оплаты муниципальным служащим согласно коллективному договору может быть оказана единовременная материальная помощь в связи: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- со смертью муниципального служащего членам его семьи;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- со смертью супруга (супруги) или близких родственников (дети и родители).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7. Ежемесячная денежная выплата за государственные награды.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7.1. Ежемесячная денежная выплата муниципальным служащим, удостоенным государственных наград Российской Федерации и (или) Кабардино-Балкарской Республики в соответствии с действующим законодательством.</w:t>
      </w:r>
    </w:p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CA516B" w:rsidRDefault="00595EF0" w:rsidP="00595EF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Статья 4. Фонд оплаты труда</w:t>
      </w:r>
    </w:p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CA516B" w:rsidRDefault="00595EF0" w:rsidP="00595E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1. Годовой фонд оплаты труда главы местной администрации Эльбрусского муниципального района, работающего по контракту, формируется за счет следующих выплат: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1) должностной оклад - в размере 12 должностных окладов;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2) оклад за классный чин - в размере 4 окладов;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3) ежемесячная надбавка к должностному окладу за выслугу лет на муниципальной службе - в размере 4 должностных окладов;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4) ежемесячная надбавка к должностному окладу за особые условия муниципальной службы - в размере 24 должностных окладов;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5) ежемесячная надбавка к должностному окладу за работу со сведениями, составляющими государственную тайну, - в размере 6 должностных окладов;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 xml:space="preserve">6) премия за выполнение особо важных и сложных заданий - в размере </w:t>
      </w:r>
      <w:r>
        <w:rPr>
          <w:rFonts w:ascii="Times New Roman" w:hAnsi="Times New Roman" w:cs="Times New Roman"/>
          <w:sz w:val="28"/>
          <w:szCs w:val="28"/>
        </w:rPr>
        <w:t xml:space="preserve">18 </w:t>
      </w:r>
      <w:r w:rsidRPr="00CA516B">
        <w:rPr>
          <w:rFonts w:ascii="Times New Roman" w:hAnsi="Times New Roman" w:cs="Times New Roman"/>
          <w:sz w:val="28"/>
          <w:szCs w:val="28"/>
        </w:rPr>
        <w:lastRenderedPageBreak/>
        <w:t>окладов денежного содержания;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 xml:space="preserve">7) ежемесячное денежное поощрение - в соответствии с </w:t>
      </w:r>
      <w:hyperlink w:anchor="P272">
        <w:r w:rsidRPr="00CA516B">
          <w:rPr>
            <w:rFonts w:ascii="Times New Roman" w:hAnsi="Times New Roman" w:cs="Times New Roman"/>
            <w:color w:val="0000FF"/>
            <w:sz w:val="28"/>
            <w:szCs w:val="28"/>
          </w:rPr>
          <w:t>приложением N 2</w:t>
        </w:r>
      </w:hyperlink>
      <w:r w:rsidRPr="00CA516B">
        <w:rPr>
          <w:rFonts w:ascii="Times New Roman" w:hAnsi="Times New Roman" w:cs="Times New Roman"/>
          <w:sz w:val="28"/>
          <w:szCs w:val="28"/>
        </w:rPr>
        <w:t xml:space="preserve"> к настоящему Положению;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8) единовременная выплата при предоставлении ежегодного оплачиваемого отпуска и материальная помощь - в размере 5 окладов денежного содержания;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9) единовременная выплата ко Дню местного самоуправления - в размере 2 окладов денежного содержания;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10) единовременная выплата к профессиональным праздникам - в размере 1 оклада денежного содержания;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11) ежемесячная денежная выплата удостоенным государственных наград Российской Федерации и (или) Кабардино-Балкарской Республики.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2. Годовой фонд оплаты труда муниципальных служащих формируется за счет следующих выплат: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1) должностной оклад - в размере 12 должностных окладов;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2) оклад за классный чин - в размере 4 окладов;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3) ежемесячная надбавка к должностному окладу за выслугу лет на муниципальной службе - в размере 4 должностных окладов;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4) ежемесячная надбавка к должностному окладу за особые условия муниципальной службы: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лицам, замещающим высшие должности муниципальной службы, - в размере 12 должностных окладов;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лицам, замещающим главные должности муниципальной службы, - в размере 9 должностных окладов;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лицам, замещающим ведущие должности муниципальной службы, - в размере 7,2 должностного оклада;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лицам, замещающим старшие должности муниципальной службы, - в размере 5,4 должностного оклада;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лицам, замещающим младшие должности муниципальной службы, - в размере 3,6 должностного оклада;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5) ежемесячная надбавка к должностному окладу за работу со сведениями, составляющими государственную тайну: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лицам, замещающим высшие должности муниципальной службы, - в размере 4 должностных окладов;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лицам, замещающим главные, ведущие, старшие, младшие должности муниципальной службы, - в размере 5 должностных окладов;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 xml:space="preserve">6) премия за выполнение особо важных и сложных заданий - в размере до 12 </w:t>
      </w:r>
      <w:r w:rsidRPr="00CA516B">
        <w:rPr>
          <w:rFonts w:ascii="Times New Roman" w:hAnsi="Times New Roman" w:cs="Times New Roman"/>
          <w:sz w:val="28"/>
          <w:szCs w:val="28"/>
        </w:rPr>
        <w:lastRenderedPageBreak/>
        <w:t>окладов денежного содержания;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 xml:space="preserve">7) ежемесячное денежное поощрение - в соответствии с </w:t>
      </w:r>
      <w:hyperlink w:anchor="P272">
        <w:r w:rsidRPr="00CA516B">
          <w:rPr>
            <w:rFonts w:ascii="Times New Roman" w:hAnsi="Times New Roman" w:cs="Times New Roman"/>
            <w:color w:val="0000FF"/>
            <w:sz w:val="28"/>
            <w:szCs w:val="28"/>
          </w:rPr>
          <w:t>приложением N 2</w:t>
        </w:r>
      </w:hyperlink>
      <w:r w:rsidRPr="00CA516B">
        <w:rPr>
          <w:rFonts w:ascii="Times New Roman" w:hAnsi="Times New Roman" w:cs="Times New Roman"/>
          <w:sz w:val="28"/>
          <w:szCs w:val="28"/>
        </w:rPr>
        <w:t xml:space="preserve"> к настоящему Положению;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8) единовременная выплата при предоставлении ежегодного оплачиваемого отпуска и материальная помощь - в размере 5 окладов денежного содержания;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9) единовременная выплата ко Дню местного самоуправления - в размере 2 окладов денежного содержания;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10) единовременная выплата к профессиональным праздникам - в размере 1 оклада денежного содержания;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11) ежемесячная денежная выплата удостоенным государственных наград Российской Федерации и (или) Кабардино-Балкарской Республики.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426">
        <w:rPr>
          <w:rFonts w:ascii="Times New Roman" w:hAnsi="Times New Roman" w:cs="Times New Roman"/>
          <w:sz w:val="28"/>
          <w:szCs w:val="28"/>
        </w:rPr>
        <w:t>3</w:t>
      </w:r>
      <w:r w:rsidRPr="00CA516B">
        <w:rPr>
          <w:rFonts w:ascii="Times New Roman" w:hAnsi="Times New Roman" w:cs="Times New Roman"/>
          <w:sz w:val="28"/>
          <w:szCs w:val="28"/>
        </w:rPr>
        <w:t>. Должностные оклады могут увеличиваться (индексироваться) в сроки и в пределах размера повышения (индексации) должностных окладов государственных гражданских служащих Кабардино-Балкарской Республики.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426">
        <w:rPr>
          <w:rFonts w:ascii="Times New Roman" w:hAnsi="Times New Roman" w:cs="Times New Roman"/>
          <w:sz w:val="28"/>
          <w:szCs w:val="28"/>
        </w:rPr>
        <w:t>4</w:t>
      </w:r>
      <w:r w:rsidRPr="00CA516B">
        <w:rPr>
          <w:rFonts w:ascii="Times New Roman" w:hAnsi="Times New Roman" w:cs="Times New Roman"/>
          <w:sz w:val="28"/>
          <w:szCs w:val="28"/>
        </w:rPr>
        <w:t>. Решение о повышении (индексации) должностных окладов лиц, замещающих муниципальные должности, и муниципальных служащих принимается Советом местного самоуправления Эльбрусского муниципального района по представлению местной администрации внесением изменений в решение сессии "Положение об оплате труда лиц, выборных должностных лиц органов местного самоуправления Эльбрусского муниципального района, осуществляющих свои полномочия на постоянной основе, лиц, замещающих муниципальные должности, и муниципальных служащих муниципальной службы Эльбрусского муниципального района".</w:t>
      </w:r>
    </w:p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CA516B" w:rsidRDefault="00595EF0" w:rsidP="00595EF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Статья 5. Стимулирование и мотивация труда, антикоррупционного поведения муниципальных служащих в Эльбрусском муниципальном районе</w:t>
      </w:r>
    </w:p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CA516B" w:rsidRDefault="00595EF0" w:rsidP="00595E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1. Стимулирование труда, антикоррупционного поведения муниципальных служащих в Эльбрусском муниципальном районе (далее - премия) выплачивается дополнительно муниципальному служащему при отсутствии фактов нарушений трудовой, исполнительской дисциплины и правил внутреннего трудового распорядка, с учетом исполнения им должностных обязанностей, компетентности принимаемых управленческих решений, своевременности и качества выполняемой им работы, поручений и заданий, а также личного вклада муниципального служащего в выполнение задач и функций, возложенных на органы местного самоуправления Эльбрусского муниципального района.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2. Глава местной администрации, руководители управлений, комитетов могут принять решение о ежегодной выплате премии в пределах экономии фонда оплаты труда.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3. Решение о выплате премии принимается не позднее окончания последнего месяца года.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 xml:space="preserve">4. Размер премии конкретному муниципальному служащему устанавливается в процентном отношении к размеру денежного содержания либо в абсолютной сумме в </w:t>
      </w:r>
      <w:r w:rsidRPr="00CA516B">
        <w:rPr>
          <w:rFonts w:ascii="Times New Roman" w:hAnsi="Times New Roman" w:cs="Times New Roman"/>
          <w:sz w:val="28"/>
          <w:szCs w:val="28"/>
        </w:rPr>
        <w:lastRenderedPageBreak/>
        <w:t>рублях.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5. Решение о выплате премии заместителям главы местной администрации, управляющему делами местной администрации принимается главой местной администрации и оформляется распоряжением.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6. Решение о выплате премии начальникам управлений, комитетов, отделов и муниципальным служащим местной администрации принимается главой местной администрации по представлению курирующих заместителей главы местной администрации и управляющего делами и оформляется распоряжением.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7. Решение о выплате премии муниципальным служащим управлений, комитетов местной администрации принимается руководителями управлений и комитетов и оформляется приказом.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8. Муниципальные служащие, имеющие неснятые дисциплинарные взыскания, допускавшие некачественное и несвоевременное выполнение своих служебных обязанностей (заданий), нарушавшие в отчетном периоде служебный распорядок, а также освобожденные от замещаемой должности муниципальной службы и уволенные за виновные действия, к премированию за отчетный период не представляются.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9. Премия за стимулирование труда, антикоррупционное поведение муниципальных служащих в Эльбрусском муниципальном районе выплачивается из экономии утвержденного фонда оплаты труда на очередной финансовый год.</w:t>
      </w:r>
    </w:p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CA516B" w:rsidRDefault="00595EF0" w:rsidP="00595EF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Статья 6. Иные выплаты, выплачиваемые при наличии экономии фонда оплаты труда</w:t>
      </w:r>
    </w:p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CA516B" w:rsidRDefault="00595EF0" w:rsidP="00595E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1. Глава местной администрации может принять решение о выплате единовременного денежного поощрения муниципальным служащим местной администрации (в связи с праздничными днями, юбилейными датами, уходом на пенсию, объявлением благодарности, награждением грамотами, орденами и медалями, знаками отличия, присвоением почетного звания и т.д.). Выплата единовременного поощрения производится за счет средств фонда оплаты труда. Сумма средств на выплату единовременного поощрения формируется из части фонда оплаты труда и имеющейся экономии указанного фонда.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2. Глава местной администрации вправе устанавливать надбавки к должностному окладу за расширение зон обслуживания, за исполнение обязанностей временно отсутствующего работника.</w:t>
      </w:r>
    </w:p>
    <w:p w:rsidR="00595EF0" w:rsidRPr="00CA516B" w:rsidRDefault="00595EF0" w:rsidP="00595E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16B">
        <w:rPr>
          <w:rFonts w:ascii="Times New Roman" w:hAnsi="Times New Roman" w:cs="Times New Roman"/>
          <w:sz w:val="28"/>
          <w:szCs w:val="28"/>
        </w:rPr>
        <w:t>3. Неиспользованный фонд с начислениями на выплаты по оплате труда в конце года может быть направлен на поощрение муниципальных служащих за безупречную и эффективную муниципальную службу по итогам работы за год.</w:t>
      </w:r>
    </w:p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580065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580065" w:rsidRDefault="00595EF0" w:rsidP="00595EF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80065">
        <w:rPr>
          <w:rFonts w:ascii="Times New Roman" w:hAnsi="Times New Roman" w:cs="Times New Roman"/>
        </w:rPr>
        <w:t>Приложение N 1</w:t>
      </w:r>
    </w:p>
    <w:p w:rsidR="00595EF0" w:rsidRPr="00580065" w:rsidRDefault="00595EF0" w:rsidP="00595EF0">
      <w:pPr>
        <w:pStyle w:val="ConsPlusNormal"/>
        <w:jc w:val="right"/>
        <w:rPr>
          <w:rFonts w:ascii="Times New Roman" w:hAnsi="Times New Roman" w:cs="Times New Roman"/>
        </w:rPr>
      </w:pPr>
      <w:r w:rsidRPr="00580065">
        <w:rPr>
          <w:rFonts w:ascii="Times New Roman" w:hAnsi="Times New Roman" w:cs="Times New Roman"/>
        </w:rPr>
        <w:t xml:space="preserve">к Положению об оплате труда выборных должностных лиц </w:t>
      </w:r>
    </w:p>
    <w:p w:rsidR="00595EF0" w:rsidRPr="00580065" w:rsidRDefault="00595EF0" w:rsidP="00595EF0">
      <w:pPr>
        <w:pStyle w:val="ConsPlusNormal"/>
        <w:jc w:val="right"/>
        <w:rPr>
          <w:rFonts w:ascii="Times New Roman" w:hAnsi="Times New Roman" w:cs="Times New Roman"/>
        </w:rPr>
      </w:pPr>
      <w:r w:rsidRPr="00580065">
        <w:rPr>
          <w:rFonts w:ascii="Times New Roman" w:hAnsi="Times New Roman" w:cs="Times New Roman"/>
        </w:rPr>
        <w:t>органов местного самоуправления Эльбрусского муниципального района,</w:t>
      </w:r>
    </w:p>
    <w:p w:rsidR="00595EF0" w:rsidRPr="00580065" w:rsidRDefault="00595EF0" w:rsidP="00595EF0">
      <w:pPr>
        <w:pStyle w:val="ConsPlusNormal"/>
        <w:jc w:val="right"/>
        <w:rPr>
          <w:rFonts w:ascii="Times New Roman" w:hAnsi="Times New Roman" w:cs="Times New Roman"/>
        </w:rPr>
      </w:pPr>
      <w:r w:rsidRPr="00580065">
        <w:rPr>
          <w:rFonts w:ascii="Times New Roman" w:hAnsi="Times New Roman" w:cs="Times New Roman"/>
        </w:rPr>
        <w:t>осуществляющих свои полномочия на постоянной основе, лиц,</w:t>
      </w:r>
    </w:p>
    <w:p w:rsidR="00595EF0" w:rsidRDefault="00595EF0" w:rsidP="00595EF0">
      <w:pPr>
        <w:pStyle w:val="ConsPlusNormal"/>
        <w:jc w:val="right"/>
        <w:rPr>
          <w:rFonts w:ascii="Times New Roman" w:hAnsi="Times New Roman" w:cs="Times New Roman"/>
        </w:rPr>
      </w:pPr>
      <w:r w:rsidRPr="00580065">
        <w:rPr>
          <w:rFonts w:ascii="Times New Roman" w:hAnsi="Times New Roman" w:cs="Times New Roman"/>
        </w:rPr>
        <w:t xml:space="preserve">замещающих муниципальные должности, и муниципальных служащих </w:t>
      </w:r>
    </w:p>
    <w:p w:rsidR="00595EF0" w:rsidRPr="00580065" w:rsidRDefault="00595EF0" w:rsidP="00595EF0">
      <w:pPr>
        <w:pStyle w:val="ConsPlusNormal"/>
        <w:jc w:val="right"/>
        <w:rPr>
          <w:rFonts w:ascii="Times New Roman" w:hAnsi="Times New Roman" w:cs="Times New Roman"/>
        </w:rPr>
      </w:pPr>
      <w:r w:rsidRPr="00580065">
        <w:rPr>
          <w:rFonts w:ascii="Times New Roman" w:hAnsi="Times New Roman" w:cs="Times New Roman"/>
        </w:rPr>
        <w:lastRenderedPageBreak/>
        <w:t>муниципальной службы Эльбрусского муниципального района</w:t>
      </w:r>
    </w:p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580065" w:rsidRDefault="00595EF0" w:rsidP="00595E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210"/>
      <w:bookmarkEnd w:id="2"/>
      <w:r w:rsidRPr="00580065">
        <w:rPr>
          <w:rFonts w:ascii="Times New Roman" w:hAnsi="Times New Roman" w:cs="Times New Roman"/>
          <w:sz w:val="24"/>
          <w:szCs w:val="24"/>
        </w:rPr>
        <w:t>ПРЕДЕЛЬНЫЕ РАЗМЕРЫ</w:t>
      </w:r>
    </w:p>
    <w:p w:rsidR="00595EF0" w:rsidRPr="00580065" w:rsidRDefault="00595EF0" w:rsidP="00595E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0065">
        <w:rPr>
          <w:rFonts w:ascii="Times New Roman" w:hAnsi="Times New Roman" w:cs="Times New Roman"/>
          <w:sz w:val="24"/>
          <w:szCs w:val="24"/>
        </w:rPr>
        <w:t xml:space="preserve">ДОЛЖНОСТНЫХ ОКЛАДОВ ВЫБОРНЫХ ДОЛЖНОСТНЫХ ЛИЦ ОРГАНОВ МЕСТНОГО САМОУПРАВЛЕНИЯ ЭЛЬБРУССКОГО МУНИЦИПАЛЬНОГО РАЙОНА, ОСУЩЕСТВЛЯЮЩИХ СВОИ ПОЛНОМОЧИЯ НА ПОСТОЯННОЙ ОСНОВЕ, ЛИЦ, ЗАМЕЩАЮЩИХ МУНИЦИПАЛЬНЫЕ ДОЛЖНОСТИ, И МУНИЦИПАЛЬНЫХ СЛУЖАЩИХ МУНИЦИПАЛЬНОЙ СЛУЖБЫ </w:t>
      </w:r>
    </w:p>
    <w:p w:rsidR="00595EF0" w:rsidRPr="00580065" w:rsidRDefault="00595EF0" w:rsidP="00595E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0065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33"/>
        <w:gridCol w:w="2835"/>
      </w:tblGrid>
      <w:tr w:rsidR="00595EF0" w:rsidRPr="00CA516B" w:rsidTr="000E0AC1">
        <w:tc>
          <w:tcPr>
            <w:tcW w:w="7433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835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Должностные оклады (руб.)</w:t>
            </w:r>
          </w:p>
        </w:tc>
      </w:tr>
      <w:tr w:rsidR="00595EF0" w:rsidRPr="00CA516B" w:rsidTr="000E0AC1">
        <w:tc>
          <w:tcPr>
            <w:tcW w:w="7433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Заместитель главы Эльбрусского муниципального района</w:t>
            </w:r>
          </w:p>
        </w:tc>
        <w:tc>
          <w:tcPr>
            <w:tcW w:w="2835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12455</w:t>
            </w:r>
          </w:p>
        </w:tc>
      </w:tr>
      <w:tr w:rsidR="00595EF0" w:rsidRPr="00CA516B" w:rsidTr="000E0AC1">
        <w:tc>
          <w:tcPr>
            <w:tcW w:w="7433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Глава местной администрации Эльбрусского муниципального района</w:t>
            </w:r>
          </w:p>
        </w:tc>
        <w:tc>
          <w:tcPr>
            <w:tcW w:w="2835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15875</w:t>
            </w:r>
          </w:p>
        </w:tc>
      </w:tr>
      <w:tr w:rsidR="00595EF0" w:rsidRPr="00CA516B" w:rsidTr="000E0AC1">
        <w:tc>
          <w:tcPr>
            <w:tcW w:w="7433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1-й заместитель главы местной администрации Эльбрусского муниципального района</w:t>
            </w:r>
          </w:p>
        </w:tc>
        <w:tc>
          <w:tcPr>
            <w:tcW w:w="2835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14322</w:t>
            </w:r>
          </w:p>
        </w:tc>
      </w:tr>
      <w:tr w:rsidR="00595EF0" w:rsidRPr="00CA516B" w:rsidTr="000E0AC1">
        <w:tc>
          <w:tcPr>
            <w:tcW w:w="7433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Заместитель главы местной администрации Эльбрусского муниципального района</w:t>
            </w:r>
          </w:p>
        </w:tc>
        <w:tc>
          <w:tcPr>
            <w:tcW w:w="2835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12455</w:t>
            </w:r>
          </w:p>
        </w:tc>
      </w:tr>
      <w:tr w:rsidR="00595EF0" w:rsidRPr="00CA516B" w:rsidTr="000E0AC1">
        <w:tc>
          <w:tcPr>
            <w:tcW w:w="7433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Управляющий делами местной администрации</w:t>
            </w:r>
          </w:p>
        </w:tc>
        <w:tc>
          <w:tcPr>
            <w:tcW w:w="2835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12455</w:t>
            </w:r>
          </w:p>
        </w:tc>
      </w:tr>
      <w:tr w:rsidR="00595EF0" w:rsidRPr="00CA516B" w:rsidTr="000E0AC1">
        <w:tc>
          <w:tcPr>
            <w:tcW w:w="7433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</w:t>
            </w:r>
          </w:p>
        </w:tc>
        <w:tc>
          <w:tcPr>
            <w:tcW w:w="2835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10834</w:t>
            </w:r>
          </w:p>
        </w:tc>
      </w:tr>
      <w:tr w:rsidR="00595EF0" w:rsidRPr="00CA516B" w:rsidTr="000E0AC1">
        <w:tc>
          <w:tcPr>
            <w:tcW w:w="7433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Инспектор Контрольно-счетной палаты</w:t>
            </w:r>
          </w:p>
        </w:tc>
        <w:tc>
          <w:tcPr>
            <w:tcW w:w="2835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9752</w:t>
            </w:r>
          </w:p>
        </w:tc>
      </w:tr>
      <w:tr w:rsidR="00595EF0" w:rsidRPr="00CA516B" w:rsidTr="000E0AC1">
        <w:tc>
          <w:tcPr>
            <w:tcW w:w="7433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(комиссии)</w:t>
            </w:r>
          </w:p>
        </w:tc>
        <w:tc>
          <w:tcPr>
            <w:tcW w:w="2835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10834</w:t>
            </w:r>
          </w:p>
        </w:tc>
      </w:tr>
      <w:tr w:rsidR="00595EF0" w:rsidRPr="00CA516B" w:rsidTr="000E0AC1">
        <w:tc>
          <w:tcPr>
            <w:tcW w:w="7433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2835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10834</w:t>
            </w:r>
          </w:p>
        </w:tc>
      </w:tr>
      <w:tr w:rsidR="00595EF0" w:rsidRPr="00CA516B" w:rsidTr="000E0AC1">
        <w:tc>
          <w:tcPr>
            <w:tcW w:w="7433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2835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9752</w:t>
            </w:r>
          </w:p>
        </w:tc>
      </w:tr>
      <w:tr w:rsidR="00595EF0" w:rsidRPr="00CA516B" w:rsidTr="000E0AC1">
        <w:tc>
          <w:tcPr>
            <w:tcW w:w="7433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835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9752</w:t>
            </w:r>
          </w:p>
        </w:tc>
      </w:tr>
      <w:tr w:rsidR="00595EF0" w:rsidRPr="00CA516B" w:rsidTr="000E0AC1">
        <w:tc>
          <w:tcPr>
            <w:tcW w:w="7433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Руководитель пресс-службы</w:t>
            </w:r>
          </w:p>
        </w:tc>
        <w:tc>
          <w:tcPr>
            <w:tcW w:w="2835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9752</w:t>
            </w:r>
          </w:p>
        </w:tc>
      </w:tr>
      <w:tr w:rsidR="00595EF0" w:rsidRPr="00CA516B" w:rsidTr="000E0AC1">
        <w:tc>
          <w:tcPr>
            <w:tcW w:w="7433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Начальник отдела в составе управления, комитета</w:t>
            </w:r>
          </w:p>
        </w:tc>
        <w:tc>
          <w:tcPr>
            <w:tcW w:w="2835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9752</w:t>
            </w:r>
          </w:p>
        </w:tc>
      </w:tr>
      <w:tr w:rsidR="00595EF0" w:rsidRPr="00CA516B" w:rsidTr="000E0AC1">
        <w:tc>
          <w:tcPr>
            <w:tcW w:w="7433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835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7589</w:t>
            </w:r>
          </w:p>
        </w:tc>
      </w:tr>
      <w:tr w:rsidR="00595EF0" w:rsidRPr="00CA516B" w:rsidTr="000E0AC1">
        <w:tc>
          <w:tcPr>
            <w:tcW w:w="7433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835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6506</w:t>
            </w:r>
          </w:p>
        </w:tc>
      </w:tr>
      <w:tr w:rsidR="00595EF0" w:rsidRPr="00CA516B" w:rsidTr="000E0AC1">
        <w:tc>
          <w:tcPr>
            <w:tcW w:w="7433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Специалист I категории</w:t>
            </w:r>
          </w:p>
        </w:tc>
        <w:tc>
          <w:tcPr>
            <w:tcW w:w="2835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5426</w:t>
            </w:r>
          </w:p>
        </w:tc>
      </w:tr>
    </w:tbl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580065" w:rsidRDefault="00595EF0" w:rsidP="00595EF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80065">
        <w:rPr>
          <w:rFonts w:ascii="Times New Roman" w:hAnsi="Times New Roman" w:cs="Times New Roman"/>
        </w:rPr>
        <w:t>Приложение N 2</w:t>
      </w:r>
    </w:p>
    <w:p w:rsidR="00595EF0" w:rsidRPr="00580065" w:rsidRDefault="00595EF0" w:rsidP="00595EF0">
      <w:pPr>
        <w:pStyle w:val="ConsPlusNormal"/>
        <w:jc w:val="right"/>
        <w:rPr>
          <w:rFonts w:ascii="Times New Roman" w:hAnsi="Times New Roman" w:cs="Times New Roman"/>
        </w:rPr>
      </w:pPr>
      <w:r w:rsidRPr="00580065">
        <w:rPr>
          <w:rFonts w:ascii="Times New Roman" w:hAnsi="Times New Roman" w:cs="Times New Roman"/>
        </w:rPr>
        <w:t>к Положению об оплате труда выборных должностных лиц</w:t>
      </w:r>
    </w:p>
    <w:p w:rsidR="00595EF0" w:rsidRPr="00580065" w:rsidRDefault="00595EF0" w:rsidP="00595EF0">
      <w:pPr>
        <w:pStyle w:val="ConsPlusNormal"/>
        <w:jc w:val="right"/>
        <w:rPr>
          <w:rFonts w:ascii="Times New Roman" w:hAnsi="Times New Roman" w:cs="Times New Roman"/>
        </w:rPr>
      </w:pPr>
      <w:r w:rsidRPr="00580065">
        <w:rPr>
          <w:rFonts w:ascii="Times New Roman" w:hAnsi="Times New Roman" w:cs="Times New Roman"/>
        </w:rPr>
        <w:t>органов местного самоуправления Эльбрусского муниципального района,</w:t>
      </w:r>
    </w:p>
    <w:p w:rsidR="00595EF0" w:rsidRPr="00580065" w:rsidRDefault="00595EF0" w:rsidP="00595EF0">
      <w:pPr>
        <w:pStyle w:val="ConsPlusNormal"/>
        <w:jc w:val="right"/>
        <w:rPr>
          <w:rFonts w:ascii="Times New Roman" w:hAnsi="Times New Roman" w:cs="Times New Roman"/>
        </w:rPr>
      </w:pPr>
      <w:r w:rsidRPr="00580065">
        <w:rPr>
          <w:rFonts w:ascii="Times New Roman" w:hAnsi="Times New Roman" w:cs="Times New Roman"/>
        </w:rPr>
        <w:t>осуществляющих свои полномочия на постоянной основе, лиц,</w:t>
      </w:r>
    </w:p>
    <w:p w:rsidR="00595EF0" w:rsidRPr="00580065" w:rsidRDefault="00595EF0" w:rsidP="00595EF0">
      <w:pPr>
        <w:pStyle w:val="ConsPlusNormal"/>
        <w:jc w:val="right"/>
        <w:rPr>
          <w:rFonts w:ascii="Times New Roman" w:hAnsi="Times New Roman" w:cs="Times New Roman"/>
        </w:rPr>
      </w:pPr>
      <w:r w:rsidRPr="00580065">
        <w:rPr>
          <w:rFonts w:ascii="Times New Roman" w:hAnsi="Times New Roman" w:cs="Times New Roman"/>
        </w:rPr>
        <w:t>замещающих муниципальные должности, и муниципальных служащих муниципальной службы Эльбрусского муниципального района</w:t>
      </w:r>
    </w:p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580065" w:rsidRDefault="00595EF0" w:rsidP="00595E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272"/>
      <w:bookmarkEnd w:id="3"/>
      <w:r w:rsidRPr="00580065">
        <w:rPr>
          <w:rFonts w:ascii="Times New Roman" w:hAnsi="Times New Roman" w:cs="Times New Roman"/>
          <w:sz w:val="24"/>
          <w:szCs w:val="24"/>
        </w:rPr>
        <w:t>РАЗМЕРЫ ДОЛЖНОСТНЫХ ОКЛАДОВ</w:t>
      </w:r>
    </w:p>
    <w:p w:rsidR="00595EF0" w:rsidRPr="00580065" w:rsidRDefault="00595EF0" w:rsidP="00595E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0065">
        <w:rPr>
          <w:rFonts w:ascii="Times New Roman" w:hAnsi="Times New Roman" w:cs="Times New Roman"/>
          <w:sz w:val="24"/>
          <w:szCs w:val="24"/>
        </w:rPr>
        <w:lastRenderedPageBreak/>
        <w:t>И ЕЖЕМЕСЯЧНОГО ДЕНЕЖНОГО ПООЩРЕНИЯ ВЫБОРНЫХ ДОЛЖНОСТНЫХ ЛИЦ ОРГАНОВ МЕСТНОГО САМОУПРАВЛЕНИЯ ЭЛЬБРУССКОГО МУНИЦИПАЛЬНОГО РАЙОНА, ОСУЩЕСТВЛЯЮЩИХ СВОИ ПОЛНОМОЧИЯ НА ПОСТОЯННОЙ ОСНОВЕ, ЛИЦ, ЗАМЕЩАЮЩИХ МУНИЦИПАЛЬНЫЕ ДОЛЖНОСТИ, И МУНИЦИПАЛЬНЫХ СЛУЖАЩИХ МУНИЦИПАЛЬНОЙ СЛУЖБЫ</w:t>
      </w:r>
    </w:p>
    <w:p w:rsidR="00595EF0" w:rsidRPr="00580065" w:rsidRDefault="00595EF0" w:rsidP="00595E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0065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595EF0" w:rsidRPr="00580065" w:rsidRDefault="00595EF0" w:rsidP="00595EF0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2126"/>
        <w:gridCol w:w="2268"/>
      </w:tblGrid>
      <w:tr w:rsidR="00595EF0" w:rsidRPr="00CA516B" w:rsidTr="000E0AC1">
        <w:tc>
          <w:tcPr>
            <w:tcW w:w="5874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126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Должностные оклады</w:t>
            </w:r>
          </w:p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2268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поощрение</w:t>
            </w:r>
          </w:p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(должностных окладов)</w:t>
            </w:r>
          </w:p>
        </w:tc>
      </w:tr>
      <w:tr w:rsidR="00595EF0" w:rsidRPr="00CA516B" w:rsidTr="000E0AC1">
        <w:tc>
          <w:tcPr>
            <w:tcW w:w="5874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Заместитель главы Эльбрусского муниципального района</w:t>
            </w:r>
          </w:p>
        </w:tc>
        <w:tc>
          <w:tcPr>
            <w:tcW w:w="2126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12455</w:t>
            </w:r>
          </w:p>
        </w:tc>
        <w:tc>
          <w:tcPr>
            <w:tcW w:w="2268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595EF0" w:rsidRPr="00CA516B" w:rsidTr="000E0AC1">
        <w:tc>
          <w:tcPr>
            <w:tcW w:w="5874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Глава местной администрации Эльбрусского муниципального района</w:t>
            </w:r>
          </w:p>
        </w:tc>
        <w:tc>
          <w:tcPr>
            <w:tcW w:w="2126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15875</w:t>
            </w:r>
          </w:p>
        </w:tc>
        <w:tc>
          <w:tcPr>
            <w:tcW w:w="2268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595EF0" w:rsidRPr="00CA516B" w:rsidTr="000E0AC1">
        <w:tc>
          <w:tcPr>
            <w:tcW w:w="5874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1-й заместитель главы местной администрации Эльбрусского муниципального района</w:t>
            </w:r>
          </w:p>
        </w:tc>
        <w:tc>
          <w:tcPr>
            <w:tcW w:w="2126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14322</w:t>
            </w:r>
          </w:p>
        </w:tc>
        <w:tc>
          <w:tcPr>
            <w:tcW w:w="2268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595EF0" w:rsidRPr="00CA516B" w:rsidTr="000E0AC1">
        <w:tc>
          <w:tcPr>
            <w:tcW w:w="5874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Заместитель главы местной администрации Эльбрусского муниципального района</w:t>
            </w:r>
          </w:p>
        </w:tc>
        <w:tc>
          <w:tcPr>
            <w:tcW w:w="2126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12455</w:t>
            </w:r>
          </w:p>
        </w:tc>
        <w:tc>
          <w:tcPr>
            <w:tcW w:w="2268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595EF0" w:rsidRPr="00CA516B" w:rsidTr="000E0AC1">
        <w:tc>
          <w:tcPr>
            <w:tcW w:w="5874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Управляющий делами местной администрации</w:t>
            </w:r>
          </w:p>
        </w:tc>
        <w:tc>
          <w:tcPr>
            <w:tcW w:w="2126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12455</w:t>
            </w:r>
          </w:p>
        </w:tc>
        <w:tc>
          <w:tcPr>
            <w:tcW w:w="2268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595EF0" w:rsidRPr="00CA516B" w:rsidTr="000E0AC1">
        <w:tc>
          <w:tcPr>
            <w:tcW w:w="5874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</w:t>
            </w:r>
          </w:p>
        </w:tc>
        <w:tc>
          <w:tcPr>
            <w:tcW w:w="2126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10834</w:t>
            </w:r>
          </w:p>
        </w:tc>
        <w:tc>
          <w:tcPr>
            <w:tcW w:w="2268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595EF0" w:rsidRPr="00CA516B" w:rsidTr="000E0AC1">
        <w:tc>
          <w:tcPr>
            <w:tcW w:w="5874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Инспектор Контрольно-счетной палаты</w:t>
            </w:r>
          </w:p>
        </w:tc>
        <w:tc>
          <w:tcPr>
            <w:tcW w:w="2126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9752</w:t>
            </w:r>
          </w:p>
        </w:tc>
        <w:tc>
          <w:tcPr>
            <w:tcW w:w="2268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595EF0" w:rsidRPr="00CA516B" w:rsidTr="000E0AC1">
        <w:tc>
          <w:tcPr>
            <w:tcW w:w="5874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(комиссии)</w:t>
            </w:r>
          </w:p>
        </w:tc>
        <w:tc>
          <w:tcPr>
            <w:tcW w:w="2126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10834</w:t>
            </w:r>
          </w:p>
        </w:tc>
        <w:tc>
          <w:tcPr>
            <w:tcW w:w="2268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595EF0" w:rsidRPr="00CA516B" w:rsidTr="000E0AC1">
        <w:tc>
          <w:tcPr>
            <w:tcW w:w="5874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2126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10834</w:t>
            </w:r>
          </w:p>
        </w:tc>
        <w:tc>
          <w:tcPr>
            <w:tcW w:w="2268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595EF0" w:rsidRPr="00CA516B" w:rsidTr="000E0AC1">
        <w:tc>
          <w:tcPr>
            <w:tcW w:w="5874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2126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9752</w:t>
            </w:r>
          </w:p>
        </w:tc>
        <w:tc>
          <w:tcPr>
            <w:tcW w:w="2268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595EF0" w:rsidRPr="00CA516B" w:rsidTr="000E0AC1">
        <w:tc>
          <w:tcPr>
            <w:tcW w:w="5874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126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9752</w:t>
            </w:r>
          </w:p>
        </w:tc>
        <w:tc>
          <w:tcPr>
            <w:tcW w:w="2268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595EF0" w:rsidRPr="00CA516B" w:rsidTr="000E0AC1">
        <w:tc>
          <w:tcPr>
            <w:tcW w:w="5874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Руководитель пресс-службы</w:t>
            </w:r>
          </w:p>
        </w:tc>
        <w:tc>
          <w:tcPr>
            <w:tcW w:w="2126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9752</w:t>
            </w:r>
          </w:p>
        </w:tc>
        <w:tc>
          <w:tcPr>
            <w:tcW w:w="2268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595EF0" w:rsidRPr="00CA516B" w:rsidTr="000E0AC1">
        <w:tc>
          <w:tcPr>
            <w:tcW w:w="5874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Начальник отдела в составе управления, комитета</w:t>
            </w:r>
          </w:p>
        </w:tc>
        <w:tc>
          <w:tcPr>
            <w:tcW w:w="2126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9752</w:t>
            </w:r>
          </w:p>
        </w:tc>
        <w:tc>
          <w:tcPr>
            <w:tcW w:w="2268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595EF0" w:rsidRPr="00CA516B" w:rsidTr="000E0AC1">
        <w:tc>
          <w:tcPr>
            <w:tcW w:w="5874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126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7589</w:t>
            </w:r>
          </w:p>
        </w:tc>
        <w:tc>
          <w:tcPr>
            <w:tcW w:w="2268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595EF0" w:rsidRPr="00CA516B" w:rsidTr="000E0AC1">
        <w:tc>
          <w:tcPr>
            <w:tcW w:w="5874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126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6506</w:t>
            </w:r>
          </w:p>
        </w:tc>
        <w:tc>
          <w:tcPr>
            <w:tcW w:w="2268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595EF0" w:rsidRPr="00CA516B" w:rsidTr="000E0AC1">
        <w:tc>
          <w:tcPr>
            <w:tcW w:w="5874" w:type="dxa"/>
          </w:tcPr>
          <w:p w:rsidR="00595EF0" w:rsidRPr="00CA516B" w:rsidRDefault="00595EF0" w:rsidP="000E0A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Специалист I категории</w:t>
            </w:r>
          </w:p>
        </w:tc>
        <w:tc>
          <w:tcPr>
            <w:tcW w:w="2126" w:type="dxa"/>
          </w:tcPr>
          <w:p w:rsidR="00595EF0" w:rsidRPr="00BD432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5426</w:t>
            </w:r>
          </w:p>
        </w:tc>
        <w:tc>
          <w:tcPr>
            <w:tcW w:w="2268" w:type="dxa"/>
          </w:tcPr>
          <w:p w:rsidR="00595EF0" w:rsidRPr="00CA516B" w:rsidRDefault="00595EF0" w:rsidP="000E0A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16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</w:tbl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CA516B" w:rsidRDefault="00595EF0" w:rsidP="00595E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CA516B" w:rsidRDefault="00595EF0" w:rsidP="00595EF0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595EF0" w:rsidRPr="00CA516B" w:rsidRDefault="00595EF0" w:rsidP="00595EF0">
      <w:pPr>
        <w:rPr>
          <w:rFonts w:ascii="Times New Roman" w:hAnsi="Times New Roman" w:cs="Times New Roman"/>
          <w:sz w:val="28"/>
          <w:szCs w:val="28"/>
        </w:rPr>
      </w:pPr>
    </w:p>
    <w:p w:rsidR="001C4254" w:rsidRPr="0080557B" w:rsidRDefault="001C4254" w:rsidP="008055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sectPr w:rsidR="001C4254" w:rsidRPr="0080557B" w:rsidSect="00B23D39">
      <w:pgSz w:w="11906" w:h="16838"/>
      <w:pgMar w:top="340" w:right="567" w:bottom="709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BBB"/>
    <w:rsid w:val="000129D9"/>
    <w:rsid w:val="00036083"/>
    <w:rsid w:val="000D5443"/>
    <w:rsid w:val="000E5057"/>
    <w:rsid w:val="001B1EEC"/>
    <w:rsid w:val="001C4254"/>
    <w:rsid w:val="004B33F8"/>
    <w:rsid w:val="00580065"/>
    <w:rsid w:val="00595EF0"/>
    <w:rsid w:val="0060516D"/>
    <w:rsid w:val="00782EFA"/>
    <w:rsid w:val="0080557B"/>
    <w:rsid w:val="00853BBB"/>
    <w:rsid w:val="00AF4F3C"/>
    <w:rsid w:val="00B23D39"/>
    <w:rsid w:val="00BC3272"/>
    <w:rsid w:val="00BD432B"/>
    <w:rsid w:val="00C83426"/>
    <w:rsid w:val="00CA516B"/>
    <w:rsid w:val="00CA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E7F7F99"/>
  <w15:docId w15:val="{BEFED501-F37F-4579-846E-72F2F5FC6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3BB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53BB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53BB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60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60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04&amp;n=106435" TargetMode="External"/><Relationship Id="rId13" Type="http://schemas.openxmlformats.org/officeDocument/2006/relationships/hyperlink" Target="https://login.consultant.ru/link/?req=doc&amp;base=RLAW304&amp;n=26504&amp;dst=100046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54288" TargetMode="External"/><Relationship Id="rId12" Type="http://schemas.openxmlformats.org/officeDocument/2006/relationships/hyperlink" Target="https://login.consultant.ru/link/?req=doc&amp;base=RLAW304&amp;n=106435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5428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1778" TargetMode="External"/><Relationship Id="rId11" Type="http://schemas.openxmlformats.org/officeDocument/2006/relationships/hyperlink" Target="https://login.consultant.ru/link/?req=doc&amp;base=RLAW304&amp;n=102856" TargetMode="External"/><Relationship Id="rId5" Type="http://schemas.openxmlformats.org/officeDocument/2006/relationships/hyperlink" Target="https://login.consultant.ru/link/?req=doc&amp;base=LAW&amp;n=469798" TargetMode="External"/><Relationship Id="rId15" Type="http://schemas.openxmlformats.org/officeDocument/2006/relationships/hyperlink" Target="https://login.consultant.ru/link/?req=doc&amp;base=RLAW304&amp;n=106435" TargetMode="External"/><Relationship Id="rId10" Type="http://schemas.openxmlformats.org/officeDocument/2006/relationships/hyperlink" Target="https://login.consultant.ru/link/?req=doc&amp;base=LAW&amp;n=353513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login.consultant.ru/link/?req=doc&amp;base=LAW&amp;n=465808" TargetMode="External"/><Relationship Id="rId14" Type="http://schemas.openxmlformats.org/officeDocument/2006/relationships/hyperlink" Target="https://login.consultant.ru/link/?req=doc&amp;base=RLAW304&amp;n=26504&amp;dst=100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14</Pages>
  <Words>4663</Words>
  <Characters>26584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CityLine</cp:lastModifiedBy>
  <cp:revision>16</cp:revision>
  <cp:lastPrinted>2024-03-06T06:57:00Z</cp:lastPrinted>
  <dcterms:created xsi:type="dcterms:W3CDTF">2024-02-20T08:58:00Z</dcterms:created>
  <dcterms:modified xsi:type="dcterms:W3CDTF">2024-03-11T12:55:00Z</dcterms:modified>
</cp:coreProperties>
</file>